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47" w:rsidRDefault="00885D47" w:rsidP="00885D47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A233D8">
        <w:rPr>
          <w:b/>
          <w:sz w:val="28"/>
          <w:szCs w:val="28"/>
        </w:rPr>
        <w:t xml:space="preserve">Содействие </w:t>
      </w:r>
      <w:proofErr w:type="spellStart"/>
      <w:r w:rsidRPr="00A233D8">
        <w:rPr>
          <w:b/>
          <w:sz w:val="28"/>
          <w:szCs w:val="28"/>
        </w:rPr>
        <w:t>самозанятости</w:t>
      </w:r>
      <w:proofErr w:type="spellEnd"/>
      <w:r w:rsidRPr="00A233D8">
        <w:rPr>
          <w:b/>
          <w:sz w:val="28"/>
          <w:szCs w:val="28"/>
        </w:rPr>
        <w:t>, включая выплату единовременной финансовой помощи.</w:t>
      </w:r>
    </w:p>
    <w:p w:rsidR="00885D47" w:rsidRPr="003C0186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  <w:r w:rsidRPr="003C0186">
        <w:rPr>
          <w:sz w:val="28"/>
          <w:szCs w:val="28"/>
        </w:rPr>
        <w:t>ГКУ КК Ц</w:t>
      </w:r>
      <w:r>
        <w:rPr>
          <w:sz w:val="28"/>
          <w:szCs w:val="28"/>
        </w:rPr>
        <w:t xml:space="preserve">ЗН </w:t>
      </w:r>
      <w:r w:rsidRPr="003C0186">
        <w:rPr>
          <w:sz w:val="28"/>
          <w:szCs w:val="28"/>
        </w:rPr>
        <w:t xml:space="preserve">Белореченского района в рамках мероприятий содействия занятости населения предоставляет государственную услугу по содействию </w:t>
      </w:r>
      <w:proofErr w:type="spellStart"/>
      <w:r w:rsidRPr="008125ED">
        <w:rPr>
          <w:sz w:val="28"/>
          <w:szCs w:val="28"/>
        </w:rPr>
        <w:t>самозанятости</w:t>
      </w:r>
      <w:proofErr w:type="spellEnd"/>
      <w:r w:rsidRPr="008125ED">
        <w:rPr>
          <w:sz w:val="28"/>
          <w:szCs w:val="28"/>
        </w:rPr>
        <w:t xml:space="preserve"> безработных граждан</w:t>
      </w:r>
      <w:r w:rsidRPr="003C0186">
        <w:rPr>
          <w:sz w:val="28"/>
          <w:szCs w:val="28"/>
        </w:rPr>
        <w:t>.</w:t>
      </w:r>
    </w:p>
    <w:p w:rsidR="00885D47" w:rsidRPr="003C0186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  <w:r w:rsidRPr="003C0186">
        <w:rPr>
          <w:sz w:val="28"/>
          <w:szCs w:val="28"/>
        </w:rPr>
        <w:t xml:space="preserve">Безработным, желающим организовать предпринимательскую деятельность, предоставляется единовременная финансовая помощь при государственной регистрации в качестве юридического лица, индивидуального предпринимателя либо крестьянского (фермерского) хозяйства. </w:t>
      </w:r>
    </w:p>
    <w:p w:rsidR="00885D47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п</w:t>
      </w:r>
      <w:r w:rsidRPr="003C0186">
        <w:rPr>
          <w:sz w:val="28"/>
          <w:szCs w:val="28"/>
        </w:rPr>
        <w:t>редоставлени</w:t>
      </w:r>
      <w:r>
        <w:rPr>
          <w:sz w:val="28"/>
          <w:szCs w:val="28"/>
        </w:rPr>
        <w:t>я</w:t>
      </w:r>
      <w:r w:rsidRPr="003C0186">
        <w:rPr>
          <w:sz w:val="28"/>
          <w:szCs w:val="28"/>
        </w:rPr>
        <w:t xml:space="preserve"> государственной услуги  по содействию </w:t>
      </w:r>
      <w:proofErr w:type="spellStart"/>
      <w:r w:rsidRPr="008125ED">
        <w:rPr>
          <w:sz w:val="28"/>
          <w:szCs w:val="28"/>
        </w:rPr>
        <w:t>самозанятости</w:t>
      </w:r>
      <w:proofErr w:type="spellEnd"/>
      <w:r w:rsidRPr="008125ED">
        <w:rPr>
          <w:sz w:val="28"/>
          <w:szCs w:val="28"/>
        </w:rPr>
        <w:t xml:space="preserve"> безработных граждан</w:t>
      </w:r>
      <w:r w:rsidRPr="0029134F">
        <w:rPr>
          <w:b/>
          <w:sz w:val="28"/>
          <w:szCs w:val="28"/>
        </w:rPr>
        <w:t xml:space="preserve"> </w:t>
      </w:r>
      <w:r w:rsidRPr="003C0186">
        <w:rPr>
          <w:sz w:val="28"/>
          <w:szCs w:val="28"/>
        </w:rPr>
        <w:t xml:space="preserve">осуществляется в соответствии с требованиями административного регламента, утвержденного приказом Министерством </w:t>
      </w:r>
      <w:r>
        <w:rPr>
          <w:sz w:val="28"/>
          <w:szCs w:val="28"/>
        </w:rPr>
        <w:t>труда и социального развития Краснодарского края от 20 июня 2016г. № 771.</w:t>
      </w:r>
      <w:r w:rsidRPr="003C0186">
        <w:rPr>
          <w:sz w:val="28"/>
          <w:szCs w:val="28"/>
        </w:rPr>
        <w:t xml:space="preserve"> Государственная услуга оказывается гражданам, признанным в установленном порядке безработными по их заявлению или по предложению специалиста центра занятости. </w:t>
      </w:r>
      <w:r>
        <w:rPr>
          <w:sz w:val="28"/>
          <w:szCs w:val="28"/>
        </w:rPr>
        <w:t>Единовременная финансовая помощь не может быть предоставлена гражданам, в отношении которых органами Федеральной службы судебных приставов России возбуждено исполнительное производство.</w:t>
      </w:r>
    </w:p>
    <w:p w:rsidR="00885D47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Гражданин, способный заниматься предпринимательской деятельностью составляет бизнес-план. С целью рассмотрения и согласования бизнес-плана приказом руководителя центра занятости создана Комиссия по рассмотрению бизнес-планов и выдаче рекомендаций о предоставлении единовременной финансовой помощи. В состав комиссии входят работники центра занятости, представитель администрации, торгово-промышленной палаты, управления сельского хозяйства, руководитель «Школы бизнеса». </w:t>
      </w:r>
      <w:proofErr w:type="gramStart"/>
      <w:r>
        <w:rPr>
          <w:sz w:val="28"/>
          <w:szCs w:val="28"/>
        </w:rPr>
        <w:t>По итогам рассмотрения Комиссией бизнес-плана и принятия решения безработным гражданином о государственной регистрации в качестве юридического лица, индивидуального предпринимателя либо крестьянского (фермерского) хозяйства, гражданин регистрирует в налоговой свою предпринимательскую деятельность.</w:t>
      </w:r>
      <w:proofErr w:type="gramEnd"/>
      <w:r>
        <w:rPr>
          <w:sz w:val="28"/>
          <w:szCs w:val="28"/>
        </w:rPr>
        <w:t xml:space="preserve"> По заявлению гражданина, с ним заключается договор о предоставлении единовременной финансовой помощи. Финансовая помощь выдается в размере 24-х кратной максимальной величины пособия по безработице.</w:t>
      </w:r>
    </w:p>
    <w:p w:rsidR="00885D47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Договором предусмотрено осуществление предпринимательской деятельности не менее 24-х месяцев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предпринимательской деятельности. Центром занятости проводится проверка предпринимателя 1 раз в 3 месяца, с составлением Справки посещения. По окончании 24-х месяцев составляется Акт выполнения договорных обязательств.</w:t>
      </w:r>
    </w:p>
    <w:p w:rsidR="00885D47" w:rsidRDefault="00885D47" w:rsidP="00885D47">
      <w:pPr>
        <w:pStyle w:val="a4"/>
        <w:spacing w:after="0"/>
        <w:ind w:left="0" w:firstLine="851"/>
        <w:jc w:val="both"/>
        <w:rPr>
          <w:sz w:val="28"/>
          <w:szCs w:val="28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5D47"/>
    <w:rsid w:val="00001428"/>
    <w:rsid w:val="00885D4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8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85D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5D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2022-06-20T06:54:00Z</dcterms:created>
  <dcterms:modified xsi:type="dcterms:W3CDTF">2022-06-20T06:55:00Z</dcterms:modified>
</cp:coreProperties>
</file>